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4F" w:rsidRPr="00A6704F" w:rsidRDefault="00A6704F" w:rsidP="00A6704F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u w:val="single"/>
          <w:lang w:eastAsia="ru-RU"/>
        </w:rPr>
      </w:pPr>
      <w:r w:rsidRPr="00A6704F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u w:val="single"/>
          <w:lang w:eastAsia="ru-RU"/>
        </w:rPr>
        <w:t>Правила пожарной безопасности при эксплуатации электрооборудования</w:t>
      </w:r>
    </w:p>
    <w:p w:rsidR="00A6704F" w:rsidRPr="00A6704F" w:rsidRDefault="00A6704F" w:rsidP="00A6704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Пожары от электротехнических причин возникают в случае перегрузки сети мощными потребителями, при неверном монтаже или ветхости электросетей, при пользовании неисправными электроприборами и оставлении их без присмотра.</w:t>
      </w:r>
    </w:p>
    <w:p w:rsidR="00A6704F" w:rsidRPr="00A6704F" w:rsidRDefault="00A6704F" w:rsidP="00A6704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4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такого рода пожаров, необходимо соблюдать несложные правила:</w:t>
      </w:r>
    </w:p>
    <w:p w:rsidR="00A6704F" w:rsidRPr="00A6704F" w:rsidRDefault="00A6704F" w:rsidP="00A6704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4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монтаж электропроводки должен выполнять только специалист;</w:t>
      </w:r>
    </w:p>
    <w:p w:rsidR="00A6704F" w:rsidRPr="00A6704F" w:rsidRDefault="00A6704F" w:rsidP="00A6704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4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замер сопротивления изоляции электропроводки необходимо производить не реже одного раза в три года;</w:t>
      </w:r>
    </w:p>
    <w:p w:rsidR="00A6704F" w:rsidRPr="00A6704F" w:rsidRDefault="00A6704F" w:rsidP="00A6704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эксплуатируйте провода и кабели с повреждённой или потерявшей защитные свойства изоляцией, не пользуйтесь повреждёнными розетками и выключателями;</w:t>
      </w:r>
    </w:p>
    <w:p w:rsidR="00A6704F" w:rsidRPr="00A6704F" w:rsidRDefault="00A6704F" w:rsidP="00A6704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эксплуатировать самодельные электронагревательные приборы;</w:t>
      </w:r>
    </w:p>
    <w:p w:rsidR="00A6704F" w:rsidRPr="00A6704F" w:rsidRDefault="00A6704F" w:rsidP="00A6704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4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используйте подставки из негорючих материалов для электроутюгов, электроплит и чайников;</w:t>
      </w:r>
    </w:p>
    <w:p w:rsidR="00A6704F" w:rsidRPr="00A6704F" w:rsidRDefault="00A6704F" w:rsidP="00A6704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допускайте перегрузки электросети - не включайте в электрическую розетку одновременно несколько электроприборов особенно большой мощности;</w:t>
      </w:r>
    </w:p>
    <w:p w:rsidR="00A6704F" w:rsidRPr="00A6704F" w:rsidRDefault="00A6704F" w:rsidP="00A6704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4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запрещается применять некалиброванные плавкие вставки ("жучки") в аппаратах защиты от перегрузки и короткого замыкания;</w:t>
      </w:r>
    </w:p>
    <w:p w:rsidR="00A6704F" w:rsidRPr="00A6704F" w:rsidRDefault="00A6704F" w:rsidP="00A6704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оставляйте электробытовые приборы включенными в сеть в течение длительного времени, они могут перегреться;</w:t>
      </w:r>
    </w:p>
    <w:p w:rsidR="00A6704F" w:rsidRPr="00A6704F" w:rsidRDefault="00A6704F" w:rsidP="00A6704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оставляйте работающий электронагревательный прибор без присмотра либо под присмотром детей и престарелых;</w:t>
      </w:r>
    </w:p>
    <w:p w:rsidR="009168F9" w:rsidRPr="00A6704F" w:rsidRDefault="00A6704F" w:rsidP="00A6704F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4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при эксплуатации электрооборудования и своевременно организовывайте его ремонт.</w:t>
      </w:r>
    </w:p>
    <w:sectPr w:rsidR="009168F9" w:rsidRPr="00A6704F" w:rsidSect="0091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04F"/>
    <w:rsid w:val="009168F9"/>
    <w:rsid w:val="00A6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F9"/>
  </w:style>
  <w:style w:type="paragraph" w:styleId="1">
    <w:name w:val="heading 1"/>
    <w:basedOn w:val="a"/>
    <w:link w:val="10"/>
    <w:uiPriority w:val="9"/>
    <w:qFormat/>
    <w:rsid w:val="00A67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0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>*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2022-10-11T04:51:00Z</dcterms:created>
  <dcterms:modified xsi:type="dcterms:W3CDTF">2022-10-11T04:52:00Z</dcterms:modified>
</cp:coreProperties>
</file>